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F24A80">
      <w:r>
        <w:drawing>
          <wp:inline distT="0" distB="0" distL="114300" distR="114300">
            <wp:extent cx="5268595" cy="7035800"/>
            <wp:effectExtent l="0" t="0" r="8255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03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7003415"/>
            <wp:effectExtent l="0" t="0" r="762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00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6D4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2025-12-19T06:46:44Z</dcterms:created>
  <dc:creator>Administrator</dc:creator>
  <cp:lastModifiedBy>এ゛帆࿐</cp:lastModifiedBy>
  <dcterms:modified xsi:type="dcterms:W3CDTF">2025-12-19T06:48:23Z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eyJoZGlkIjoiMDkwZDNhM2RkOWJiZTllNTc4OWExMGE3ZmE4NjYyOTIiLCJ1c2VySWQiOiI3ODI1Mzk4NDkifQ==</vt:lpwstr>
  </property>
  <property fmtid="{D5CDD505-2E9C-101B-9397-08002B2CF9AE}" pid="4" name="ICV">
    <vt:lpwstr>2FCB4683D1B4435DA874221A8D92E6B6_12</vt:lpwstr>
  </property>
</Properties>
</file>